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E7" w:rsidRPr="00240DE7" w:rsidRDefault="00240D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b/>
          <w:sz w:val="28"/>
          <w:szCs w:val="28"/>
          <w:lang w:val="kk-KZ"/>
        </w:rPr>
        <w:t>Жасыл химия пәні</w:t>
      </w:r>
    </w:p>
    <w:p w:rsidR="00240DE7" w:rsidRPr="00240DE7" w:rsidRDefault="00240DE7">
      <w:pPr>
        <w:rPr>
          <w:rFonts w:ascii="Times New Roman" w:hAnsi="Times New Roman" w:cs="Times New Roman"/>
          <w:b/>
          <w:sz w:val="28"/>
          <w:szCs w:val="28"/>
        </w:rPr>
      </w:pPr>
      <w:r w:rsidRPr="00240DE7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240DE7">
        <w:rPr>
          <w:rFonts w:ascii="Times New Roman" w:hAnsi="Times New Roman" w:cs="Times New Roman"/>
          <w:b/>
          <w:sz w:val="28"/>
          <w:szCs w:val="28"/>
        </w:rPr>
        <w:t xml:space="preserve"> 2. </w:t>
      </w:r>
    </w:p>
    <w:p w:rsidR="00240DE7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Pr="00240DE7">
        <w:rPr>
          <w:rFonts w:ascii="Times New Roman" w:hAnsi="Times New Roman" w:cs="Times New Roman"/>
          <w:sz w:val="28"/>
          <w:szCs w:val="28"/>
          <w:lang w:val="kk-KZ"/>
        </w:rPr>
        <w:t>Қауіпті химиялық заттар. Шығу көздері</w:t>
      </w:r>
    </w:p>
    <w:p w:rsidR="00240DE7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Тапсырмалар:</w:t>
      </w:r>
    </w:p>
    <w:p w:rsidR="00240DE7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Қауіпті заттарды жазып алу</w:t>
      </w:r>
    </w:p>
    <w:p w:rsidR="00240DE7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Қауіптілік кластарын анықтау</w:t>
      </w:r>
    </w:p>
    <w:p w:rsidR="00240DE7" w:rsidRPr="00240DE7" w:rsidRDefault="00240DE7" w:rsidP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Қауіпті заттардың шығу көздері</w:t>
      </w:r>
    </w:p>
    <w:p w:rsidR="00240DE7" w:rsidRPr="00240DE7" w:rsidRDefault="00240DE7" w:rsidP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40DE7">
        <w:rPr>
          <w:rFonts w:ascii="Times New Roman" w:hAnsi="Times New Roman" w:cs="Times New Roman"/>
          <w:sz w:val="28"/>
          <w:szCs w:val="28"/>
          <w:lang w:val="kk-KZ"/>
        </w:rPr>
        <w:t xml:space="preserve">ауіптілігі, зиянды әсері және т.б. </w:t>
      </w:r>
    </w:p>
    <w:p w:rsidR="00240DE7" w:rsidRPr="00240DE7" w:rsidRDefault="00240DE7" w:rsidP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>туралы презентация жасай</w:t>
      </w:r>
      <w:bookmarkStart w:id="0" w:name="_GoBack"/>
      <w:bookmarkEnd w:id="0"/>
      <w:r w:rsidRPr="00240DE7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240DE7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2B24" w:rsidRPr="00240DE7" w:rsidRDefault="00240D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0DE7">
        <w:rPr>
          <w:rFonts w:ascii="Times New Roman" w:hAnsi="Times New Roman" w:cs="Times New Roman"/>
          <w:sz w:val="28"/>
          <w:szCs w:val="28"/>
          <w:lang w:val="kk-KZ"/>
        </w:rPr>
        <w:t xml:space="preserve"> (Әрбір магистрант затты </w:t>
      </w:r>
      <w:r w:rsidRPr="00240DE7">
        <w:rPr>
          <w:rFonts w:ascii="Times New Roman" w:hAnsi="Times New Roman" w:cs="Times New Roman"/>
          <w:sz w:val="28"/>
          <w:szCs w:val="28"/>
          <w:lang w:val="kk-KZ"/>
        </w:rPr>
        <w:t xml:space="preserve">немесе бір қласты </w:t>
      </w:r>
      <w:r w:rsidRPr="00240DE7">
        <w:rPr>
          <w:rFonts w:ascii="Times New Roman" w:hAnsi="Times New Roman" w:cs="Times New Roman"/>
          <w:sz w:val="28"/>
          <w:szCs w:val="28"/>
          <w:lang w:val="kk-KZ"/>
        </w:rPr>
        <w:t>өзі таңдап алып, шығу көздері, қауіптілігі, зиянды әсері және т.б. туралы презентация жасайды.</w:t>
      </w:r>
    </w:p>
    <w:sectPr w:rsidR="00192B24" w:rsidRPr="0024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58"/>
    <w:rsid w:val="00192B24"/>
    <w:rsid w:val="00240DE7"/>
    <w:rsid w:val="005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E62E6-25B7-49B3-AE49-F3A4C0A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2022-08-30T09:13:00Z</dcterms:created>
  <dcterms:modified xsi:type="dcterms:W3CDTF">2022-08-30T09:16:00Z</dcterms:modified>
</cp:coreProperties>
</file>